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74B16" w14:textId="77777777" w:rsidR="00857FC3" w:rsidRDefault="00857FC3" w:rsidP="00857FC3"/>
    <w:p w14:paraId="6E2C64EA" w14:textId="77777777" w:rsidR="00852349" w:rsidRDefault="00852349" w:rsidP="00852349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lang w:eastAsia="en-US"/>
        </w:rPr>
      </w:pPr>
      <w:r w:rsidRPr="00852349">
        <w:rPr>
          <w:rFonts w:ascii="Arial-BoldMT" w:eastAsiaTheme="minorHAnsi" w:hAnsi="Arial-BoldMT" w:cs="Arial-BoldMT"/>
          <w:b/>
          <w:bCs/>
          <w:color w:val="2F5496" w:themeColor="accent5" w:themeShade="BF"/>
          <w:lang w:eastAsia="en-US"/>
        </w:rPr>
        <w:t>DIGITALIZUJEME ŠKOLU REALIZACE INVESTICE NÁRODNÍHO PLÁNU OBNOVY-KOMPONENTA 3.1</w:t>
      </w:r>
    </w:p>
    <w:p w14:paraId="72E78526" w14:textId="1EA9ABB1" w:rsidR="00852349" w:rsidRPr="00852349" w:rsidRDefault="00852349" w:rsidP="00852349">
      <w:pPr>
        <w:overflowPunct/>
        <w:spacing w:after="240"/>
        <w:textAlignment w:val="auto"/>
        <w:rPr>
          <w:rFonts w:ascii="ArialMT" w:eastAsiaTheme="minorEastAsia" w:hAnsi="ArialMT" w:cs="ArialMT"/>
          <w:color w:val="000000"/>
          <w:lang w:eastAsia="en-US"/>
        </w:rPr>
      </w:pPr>
      <w:bookmarkStart w:id="0" w:name="_GoBack"/>
      <w:bookmarkEnd w:id="0"/>
      <w:r w:rsidRPr="00852349">
        <w:rPr>
          <w:rFonts w:ascii="ArialMT" w:eastAsiaTheme="minorEastAsia" w:hAnsi="ArialMT" w:cs="ArialMT"/>
          <w:color w:val="000000" w:themeColor="text1"/>
          <w:lang w:eastAsia="en-US"/>
        </w:rPr>
        <w:t>V rámci komponenty 3.1 Inovace ve vzdělávání v kontextu digitalizace investice přispívá na vybavení žáků digitálními technologiemi pro rozvoj jejich informatického myšlení a digitálních kompetencí a na prevenci digitální propasti.</w:t>
      </w:r>
    </w:p>
    <w:p w14:paraId="35A6185A" w14:textId="77777777" w:rsidR="00857FC3" w:rsidRDefault="00857FC3" w:rsidP="00857FC3"/>
    <w:p w14:paraId="008C727E" w14:textId="77777777" w:rsidR="00857FC3" w:rsidRDefault="00857FC3" w:rsidP="00857FC3"/>
    <w:p w14:paraId="2DE0057A" w14:textId="5529680C" w:rsidR="00857FC3" w:rsidRPr="00852349" w:rsidRDefault="00857FC3" w:rsidP="00857FC3">
      <w:pPr>
        <w:rPr>
          <w:rFonts w:ascii="Arial" w:hAnsi="Arial" w:cs="Arial"/>
        </w:rPr>
      </w:pPr>
      <w:r w:rsidRPr="00852349">
        <w:rPr>
          <w:rFonts w:ascii="Arial" w:hAnsi="Arial" w:cs="Arial"/>
        </w:rPr>
        <w:t xml:space="preserve">Finanční prostředky, jejíchž zdrojem je Evropská unie, škola použila za účelem </w:t>
      </w:r>
      <w:r w:rsidRPr="00852349">
        <w:rPr>
          <w:rFonts w:ascii="Arial" w:hAnsi="Arial" w:cs="Arial"/>
          <w:b/>
        </w:rPr>
        <w:t xml:space="preserve">pořízení </w:t>
      </w:r>
      <w:r w:rsidRPr="00852349">
        <w:rPr>
          <w:rFonts w:ascii="Arial" w:hAnsi="Arial" w:cs="Arial"/>
        </w:rPr>
        <w:t xml:space="preserve">robotických a programovatelných učebních pomůcek a zařízení pro </w:t>
      </w:r>
      <w:proofErr w:type="spellStart"/>
      <w:r w:rsidRPr="00852349">
        <w:rPr>
          <w:rFonts w:ascii="Arial" w:hAnsi="Arial" w:cs="Arial"/>
        </w:rPr>
        <w:t>unplugged</w:t>
      </w:r>
      <w:proofErr w:type="spellEnd"/>
      <w:r w:rsidRPr="00852349">
        <w:rPr>
          <w:rFonts w:ascii="Arial" w:hAnsi="Arial" w:cs="Arial"/>
        </w:rPr>
        <w:t xml:space="preserve"> aktivity rozvíjející informatické myšlení a digitální kompetence dětí. </w:t>
      </w:r>
    </w:p>
    <w:p w14:paraId="063EE155" w14:textId="77777777" w:rsidR="00857FC3" w:rsidRPr="00852349" w:rsidRDefault="00857FC3" w:rsidP="00857FC3">
      <w:pPr>
        <w:rPr>
          <w:rFonts w:ascii="Arial" w:hAnsi="Arial" w:cs="Arial"/>
        </w:rPr>
      </w:pPr>
      <w:r w:rsidRPr="00852349">
        <w:rPr>
          <w:rFonts w:ascii="Arial" w:hAnsi="Arial" w:cs="Arial"/>
        </w:rPr>
        <w:t xml:space="preserve">Dětem poskytujeme </w:t>
      </w:r>
      <w:r w:rsidRPr="00852349">
        <w:rPr>
          <w:rFonts w:ascii="Arial" w:hAnsi="Arial" w:cs="Arial"/>
          <w:b/>
        </w:rPr>
        <w:t>podmínky</w:t>
      </w:r>
      <w:r w:rsidRPr="00852349">
        <w:rPr>
          <w:rFonts w:ascii="Arial" w:hAnsi="Arial" w:cs="Arial"/>
        </w:rPr>
        <w:t xml:space="preserve"> pro </w:t>
      </w:r>
      <w:r w:rsidRPr="00852349">
        <w:rPr>
          <w:rFonts w:ascii="Arial" w:hAnsi="Arial" w:cs="Arial"/>
          <w:b/>
        </w:rPr>
        <w:t>praktické aktivní</w:t>
      </w:r>
      <w:r w:rsidRPr="00852349">
        <w:rPr>
          <w:rFonts w:ascii="Arial" w:hAnsi="Arial" w:cs="Arial"/>
        </w:rPr>
        <w:t xml:space="preserve"> </w:t>
      </w:r>
      <w:r w:rsidRPr="00852349">
        <w:rPr>
          <w:rFonts w:ascii="Arial" w:hAnsi="Arial" w:cs="Arial"/>
          <w:b/>
        </w:rPr>
        <w:t>činnosti</w:t>
      </w:r>
      <w:r w:rsidRPr="00852349">
        <w:rPr>
          <w:rFonts w:ascii="Arial" w:hAnsi="Arial" w:cs="Arial"/>
        </w:rPr>
        <w:t xml:space="preserve">. Prostřednictvím </w:t>
      </w:r>
      <w:r w:rsidRPr="00852349">
        <w:rPr>
          <w:rFonts w:ascii="Arial" w:hAnsi="Arial" w:cs="Arial"/>
          <w:b/>
        </w:rPr>
        <w:t>prožitkového učení</w:t>
      </w:r>
      <w:r w:rsidRPr="00852349">
        <w:rPr>
          <w:rFonts w:ascii="Arial" w:hAnsi="Arial" w:cs="Arial"/>
        </w:rPr>
        <w:t xml:space="preserve"> při hře se čtvercovou sítí, robotickou myší, robotem </w:t>
      </w:r>
      <w:proofErr w:type="spellStart"/>
      <w:r w:rsidRPr="00852349">
        <w:rPr>
          <w:rFonts w:ascii="Arial" w:hAnsi="Arial" w:cs="Arial"/>
        </w:rPr>
        <w:t>Botley</w:t>
      </w:r>
      <w:proofErr w:type="spellEnd"/>
      <w:r w:rsidRPr="00852349">
        <w:rPr>
          <w:rFonts w:ascii="Arial" w:hAnsi="Arial" w:cs="Arial"/>
        </w:rPr>
        <w:t xml:space="preserve"> u dětí rozvíjíme informatické myšlení a digitální kompetence, logické myšlení, matematické dovednosti ve vztahu k informatickému myšlení, početní představy, kreativní myšlení… Digitální mikroskopy a Albi tužky spolu se souborem programovatelných naučných knih podporují přirozený zájem o poznávání a objevování nového.</w:t>
      </w:r>
    </w:p>
    <w:p w14:paraId="77231E5D" w14:textId="1A3889D9" w:rsidR="0082329A" w:rsidRDefault="0082329A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</w:pPr>
    </w:p>
    <w:p w14:paraId="400D38A3" w14:textId="19890334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55248A86" w14:textId="40A3335F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4191CA33" w14:textId="0CA00F4A" w:rsid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01970662" w14:textId="096360B1" w:rsidR="00A71B0D" w:rsidRPr="003B412A" w:rsidRDefault="00A71B0D" w:rsidP="003B412A">
      <w:pPr>
        <w:rPr>
          <w:rFonts w:eastAsiaTheme="minorEastAsia" w:cstheme="minorBidi"/>
          <w:sz w:val="24"/>
          <w:szCs w:val="24"/>
        </w:rPr>
      </w:pPr>
    </w:p>
    <w:sectPr w:rsidR="00A71B0D" w:rsidRPr="003B412A" w:rsidSect="00A243E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410" w:right="1417" w:bottom="241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14C5B" w14:textId="77777777" w:rsidR="009A6959" w:rsidRDefault="009A6959">
      <w:r>
        <w:separator/>
      </w:r>
    </w:p>
  </w:endnote>
  <w:endnote w:type="continuationSeparator" w:id="0">
    <w:p w14:paraId="31DCF6E2" w14:textId="77777777" w:rsidR="009A6959" w:rsidRDefault="009A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25DAE" w14:textId="5AFDC9C2" w:rsidR="00606E27" w:rsidRDefault="009A6959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FC280" w14:textId="5F91BD67" w:rsidR="00A243EE" w:rsidRDefault="004A1CE7">
    <w:pPr>
      <w:pStyle w:val="Zpat"/>
    </w:pPr>
    <w:r w:rsidRPr="00A243EE">
      <w:rPr>
        <w:noProof/>
      </w:rPr>
      <w:drawing>
        <wp:anchor distT="0" distB="0" distL="114300" distR="114300" simplePos="0" relativeHeight="251660288" behindDoc="1" locked="0" layoutInCell="1" allowOverlap="1" wp14:anchorId="2C2634A8" wp14:editId="336E96DD">
          <wp:simplePos x="0" y="0"/>
          <wp:positionH relativeFrom="column">
            <wp:posOffset>3508375</wp:posOffset>
          </wp:positionH>
          <wp:positionV relativeFrom="paragraph">
            <wp:posOffset>-867410</wp:posOffset>
          </wp:positionV>
          <wp:extent cx="2002059" cy="900000"/>
          <wp:effectExtent l="0" t="0" r="0" b="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059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43EE" w:rsidRPr="00A243EE">
      <w:rPr>
        <w:noProof/>
      </w:rPr>
      <w:drawing>
        <wp:anchor distT="0" distB="0" distL="114300" distR="114300" simplePos="0" relativeHeight="251659264" behindDoc="1" locked="0" layoutInCell="1" allowOverlap="1" wp14:anchorId="5FE990CF" wp14:editId="19A770E1">
          <wp:simplePos x="0" y="0"/>
          <wp:positionH relativeFrom="margin">
            <wp:align>left</wp:align>
          </wp:positionH>
          <wp:positionV relativeFrom="paragraph">
            <wp:posOffset>-866140</wp:posOffset>
          </wp:positionV>
          <wp:extent cx="1590600" cy="792000"/>
          <wp:effectExtent l="0" t="0" r="0" b="8255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CECAD" w14:textId="77777777" w:rsidR="009A6959" w:rsidRDefault="009A6959">
      <w:r>
        <w:separator/>
      </w:r>
    </w:p>
  </w:footnote>
  <w:footnote w:type="continuationSeparator" w:id="0">
    <w:p w14:paraId="452CC0AC" w14:textId="77777777" w:rsidR="009A6959" w:rsidRDefault="009A6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36AAE" w14:textId="316C607B" w:rsidR="00724301" w:rsidRDefault="004A1CE7" w:rsidP="004A1CE7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21A52520" wp14:editId="474263C1">
          <wp:extent cx="3229610" cy="966534"/>
          <wp:effectExtent l="0" t="0" r="8890" b="508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9376" cy="978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F660FE" w14:textId="71B936AE" w:rsidR="00724301" w:rsidRDefault="00724301" w:rsidP="00724301">
    <w:pPr>
      <w:pStyle w:val="paragraph"/>
      <w:spacing w:before="0" w:beforeAutospacing="0" w:after="0" w:afterAutospacing="0"/>
      <w:jc w:val="both"/>
      <w:textAlignment w:val="baseline"/>
      <w:rPr>
        <w:rStyle w:val="normaltextrun"/>
        <w:rFonts w:ascii="Arial" w:hAnsi="Arial" w:cs="Arial"/>
      </w:rPr>
    </w:pPr>
  </w:p>
  <w:p w14:paraId="6BA4BD1E" w14:textId="08A19632" w:rsidR="00724301" w:rsidRDefault="00724301" w:rsidP="00724301">
    <w:pPr>
      <w:pStyle w:val="paragraph"/>
      <w:spacing w:before="0" w:beforeAutospacing="0" w:after="0" w:afterAutospacing="0"/>
      <w:jc w:val="both"/>
      <w:textAlignment w:val="baseline"/>
      <w:rPr>
        <w:rStyle w:val="normaltextrun"/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A5FD9"/>
    <w:multiLevelType w:val="multilevel"/>
    <w:tmpl w:val="B2C850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8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C3525"/>
    <w:multiLevelType w:val="hybridMultilevel"/>
    <w:tmpl w:val="79120C72"/>
    <w:lvl w:ilvl="0" w:tplc="B26C83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9"/>
  </w:num>
  <w:num w:numId="3">
    <w:abstractNumId w:val="32"/>
  </w:num>
  <w:num w:numId="4">
    <w:abstractNumId w:val="11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5"/>
  </w:num>
  <w:num w:numId="8">
    <w:abstractNumId w:val="2"/>
  </w:num>
  <w:num w:numId="9">
    <w:abstractNumId w:val="41"/>
  </w:num>
  <w:num w:numId="10">
    <w:abstractNumId w:val="31"/>
  </w:num>
  <w:num w:numId="11">
    <w:abstractNumId w:val="29"/>
  </w:num>
  <w:num w:numId="12">
    <w:abstractNumId w:val="1"/>
  </w:num>
  <w:num w:numId="13">
    <w:abstractNumId w:val="0"/>
  </w:num>
  <w:num w:numId="14">
    <w:abstractNumId w:val="3"/>
  </w:num>
  <w:num w:numId="15">
    <w:abstractNumId w:val="12"/>
  </w:num>
  <w:num w:numId="16">
    <w:abstractNumId w:val="8"/>
  </w:num>
  <w:num w:numId="17">
    <w:abstractNumId w:val="36"/>
  </w:num>
  <w:num w:numId="18">
    <w:abstractNumId w:val="15"/>
  </w:num>
  <w:num w:numId="19">
    <w:abstractNumId w:val="35"/>
  </w:num>
  <w:num w:numId="20">
    <w:abstractNumId w:val="7"/>
  </w:num>
  <w:num w:numId="21">
    <w:abstractNumId w:val="24"/>
  </w:num>
  <w:num w:numId="22">
    <w:abstractNumId w:val="18"/>
  </w:num>
  <w:num w:numId="23">
    <w:abstractNumId w:val="13"/>
  </w:num>
  <w:num w:numId="24">
    <w:abstractNumId w:val="34"/>
  </w:num>
  <w:num w:numId="25">
    <w:abstractNumId w:val="19"/>
  </w:num>
  <w:num w:numId="26">
    <w:abstractNumId w:val="37"/>
  </w:num>
  <w:num w:numId="27">
    <w:abstractNumId w:val="22"/>
  </w:num>
  <w:num w:numId="28">
    <w:abstractNumId w:val="26"/>
  </w:num>
  <w:num w:numId="29">
    <w:abstractNumId w:val="14"/>
  </w:num>
  <w:num w:numId="30">
    <w:abstractNumId w:val="28"/>
  </w:num>
  <w:num w:numId="31">
    <w:abstractNumId w:val="16"/>
  </w:num>
  <w:num w:numId="32">
    <w:abstractNumId w:val="20"/>
  </w:num>
  <w:num w:numId="33">
    <w:abstractNumId w:val="40"/>
  </w:num>
  <w:num w:numId="34">
    <w:abstractNumId w:val="10"/>
  </w:num>
  <w:num w:numId="35">
    <w:abstractNumId w:val="5"/>
  </w:num>
  <w:num w:numId="36">
    <w:abstractNumId w:val="33"/>
  </w:num>
  <w:num w:numId="37">
    <w:abstractNumId w:val="27"/>
  </w:num>
  <w:num w:numId="38">
    <w:abstractNumId w:val="30"/>
  </w:num>
  <w:num w:numId="39">
    <w:abstractNumId w:val="23"/>
  </w:num>
  <w:num w:numId="40">
    <w:abstractNumId w:val="4"/>
  </w:num>
  <w:num w:numId="41">
    <w:abstractNumId w:val="38"/>
  </w:num>
  <w:num w:numId="42">
    <w:abstractNumId w:val="17"/>
  </w:num>
  <w:num w:numId="43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423AF"/>
    <w:rsid w:val="0005682F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010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90940"/>
    <w:rsid w:val="0049387C"/>
    <w:rsid w:val="00493D42"/>
    <w:rsid w:val="00495620"/>
    <w:rsid w:val="004A1CE7"/>
    <w:rsid w:val="004C254A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A6C64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47423"/>
    <w:rsid w:val="0066175A"/>
    <w:rsid w:val="00663E2D"/>
    <w:rsid w:val="006648B3"/>
    <w:rsid w:val="006701D8"/>
    <w:rsid w:val="00675DA8"/>
    <w:rsid w:val="006772E3"/>
    <w:rsid w:val="006908B5"/>
    <w:rsid w:val="006A00AF"/>
    <w:rsid w:val="006A1554"/>
    <w:rsid w:val="006B24C5"/>
    <w:rsid w:val="006C2287"/>
    <w:rsid w:val="006E52B6"/>
    <w:rsid w:val="006E705C"/>
    <w:rsid w:val="006F330A"/>
    <w:rsid w:val="006F40C2"/>
    <w:rsid w:val="006F63C1"/>
    <w:rsid w:val="0071327C"/>
    <w:rsid w:val="00722D43"/>
    <w:rsid w:val="00724301"/>
    <w:rsid w:val="00732587"/>
    <w:rsid w:val="00737097"/>
    <w:rsid w:val="007618D9"/>
    <w:rsid w:val="00782593"/>
    <w:rsid w:val="00783734"/>
    <w:rsid w:val="00792557"/>
    <w:rsid w:val="007A2EC4"/>
    <w:rsid w:val="007A445D"/>
    <w:rsid w:val="007B7D88"/>
    <w:rsid w:val="007C13E3"/>
    <w:rsid w:val="007C47EF"/>
    <w:rsid w:val="007D3492"/>
    <w:rsid w:val="007E4420"/>
    <w:rsid w:val="007F03F3"/>
    <w:rsid w:val="008004B7"/>
    <w:rsid w:val="0081016F"/>
    <w:rsid w:val="0082329A"/>
    <w:rsid w:val="00840487"/>
    <w:rsid w:val="00851DF2"/>
    <w:rsid w:val="00852349"/>
    <w:rsid w:val="00857FC3"/>
    <w:rsid w:val="00860AA6"/>
    <w:rsid w:val="0086538D"/>
    <w:rsid w:val="00884BB6"/>
    <w:rsid w:val="008B39C7"/>
    <w:rsid w:val="008B5957"/>
    <w:rsid w:val="008C1DB9"/>
    <w:rsid w:val="008C48BC"/>
    <w:rsid w:val="008D10DE"/>
    <w:rsid w:val="008E0FB6"/>
    <w:rsid w:val="008E5C13"/>
    <w:rsid w:val="008F0B4A"/>
    <w:rsid w:val="009019C3"/>
    <w:rsid w:val="009217C5"/>
    <w:rsid w:val="0092230E"/>
    <w:rsid w:val="00922C9A"/>
    <w:rsid w:val="00937058"/>
    <w:rsid w:val="009569D8"/>
    <w:rsid w:val="0096727B"/>
    <w:rsid w:val="0097098C"/>
    <w:rsid w:val="00992601"/>
    <w:rsid w:val="009A6959"/>
    <w:rsid w:val="009B491F"/>
    <w:rsid w:val="009C137A"/>
    <w:rsid w:val="009F00D1"/>
    <w:rsid w:val="009F1607"/>
    <w:rsid w:val="00A0645E"/>
    <w:rsid w:val="00A113B4"/>
    <w:rsid w:val="00A243EE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45CEC"/>
    <w:rsid w:val="00B65746"/>
    <w:rsid w:val="00B80362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EE3E8C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  <w:style w:type="paragraph" w:customStyle="1" w:styleId="paragraph">
    <w:name w:val="paragraph"/>
    <w:basedOn w:val="Normln"/>
    <w:rsid w:val="00724301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1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B79A37-C2C5-4F25-9B82-FF17D7ABE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admin</cp:lastModifiedBy>
  <cp:revision>7</cp:revision>
  <cp:lastPrinted>2022-01-31T10:32:00Z</cp:lastPrinted>
  <dcterms:created xsi:type="dcterms:W3CDTF">2022-03-11T09:27:00Z</dcterms:created>
  <dcterms:modified xsi:type="dcterms:W3CDTF">2023-02-22T09:38:00Z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